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6D" w:rsidRPr="00212F1A" w:rsidRDefault="004F4C6D" w:rsidP="004F4C6D">
      <w:pPr>
        <w:pStyle w:val="Heading1"/>
        <w:spacing w:before="120" w:after="120"/>
        <w:jc w:val="center"/>
        <w:rPr>
          <w:rFonts w:asciiTheme="minorHAnsi" w:hAnsiTheme="minorHAnsi" w:cs="Arial"/>
          <w:iCs/>
          <w:color w:val="365F91" w:themeColor="accent1" w:themeShade="BF"/>
        </w:rPr>
      </w:pPr>
      <w:r w:rsidRPr="00212F1A">
        <w:rPr>
          <w:rFonts w:asciiTheme="minorHAnsi" w:hAnsiTheme="minorHAnsi" w:cs="Arial"/>
          <w:iCs/>
          <w:color w:val="365F91" w:themeColor="accent1" w:themeShade="BF"/>
        </w:rPr>
        <w:t>Application for Online Access to my Medical Record</w:t>
      </w:r>
    </w:p>
    <w:p w:rsidR="00B94F5E" w:rsidRPr="00B94F5E" w:rsidRDefault="00B94F5E" w:rsidP="00B94F5E">
      <w:pPr>
        <w:pStyle w:val="Default"/>
        <w:rPr>
          <w:rFonts w:asciiTheme="minorHAnsi" w:hAnsiTheme="minorHAnsi"/>
        </w:rPr>
      </w:pPr>
      <w:r w:rsidRPr="00B94F5E">
        <w:rPr>
          <w:rFonts w:asciiTheme="minorHAnsi" w:hAnsiTheme="minorHAnsi"/>
          <w:sz w:val="22"/>
          <w:szCs w:val="22"/>
        </w:rPr>
        <w:t>If you wish to, you can now use the internet to book appointments with a GP, request repeat prescriptions for any medications you take regularly and look at your medical record online.</w:t>
      </w:r>
      <w:r w:rsidR="00650A7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Once you’ve completed this form and handed it</w:t>
      </w:r>
      <w:r w:rsidR="00F05C6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</w:t>
      </w:r>
      <w:r w:rsidR="00F05C6D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 Reception, y</w:t>
      </w:r>
      <w:r w:rsidRPr="00B94F5E">
        <w:rPr>
          <w:rFonts w:asciiTheme="minorHAnsi" w:hAnsiTheme="minorHAnsi"/>
          <w:sz w:val="22"/>
          <w:szCs w:val="22"/>
        </w:rPr>
        <w:t>ou will be given</w:t>
      </w:r>
      <w:r>
        <w:rPr>
          <w:rFonts w:asciiTheme="minorHAnsi" w:hAnsiTheme="minorHAnsi"/>
          <w:sz w:val="22"/>
          <w:szCs w:val="22"/>
        </w:rPr>
        <w:t xml:space="preserve"> unique</w:t>
      </w:r>
      <w:r w:rsidR="00190CC6">
        <w:rPr>
          <w:rFonts w:asciiTheme="minorHAnsi" w:hAnsiTheme="minorHAnsi"/>
          <w:sz w:val="22"/>
          <w:szCs w:val="22"/>
        </w:rPr>
        <w:t xml:space="preserve"> login details. </w:t>
      </w:r>
      <w:bookmarkStart w:id="0" w:name="_GoBack"/>
      <w:r w:rsidR="00190CC6" w:rsidRPr="00EE35E3">
        <w:rPr>
          <w:rFonts w:asciiTheme="minorHAnsi" w:hAnsiTheme="minorHAnsi"/>
          <w:b/>
          <w:sz w:val="22"/>
          <w:szCs w:val="22"/>
        </w:rPr>
        <w:t>Please provide photo ID</w:t>
      </w:r>
      <w:bookmarkEnd w:id="0"/>
      <w:r w:rsidR="00190CC6">
        <w:rPr>
          <w:rFonts w:asciiTheme="minorHAnsi" w:hAnsiTheme="minorHAnsi"/>
          <w:sz w:val="22"/>
          <w:szCs w:val="22"/>
        </w:rPr>
        <w:t xml:space="preserve">. </w:t>
      </w:r>
      <w:r w:rsidRPr="00B94F5E">
        <w:rPr>
          <w:rFonts w:asciiTheme="minorHAnsi" w:hAnsiTheme="minorHAnsi"/>
          <w:sz w:val="22"/>
          <w:szCs w:val="22"/>
        </w:rPr>
        <w:t xml:space="preserve">This will ensure that only you are able to access your record. </w:t>
      </w:r>
      <w:r w:rsidRPr="00B94F5E">
        <w:rPr>
          <w:rFonts w:asciiTheme="minorHAnsi" w:hAnsiTheme="minorHAnsi"/>
          <w:b/>
          <w:bCs/>
          <w:sz w:val="23"/>
          <w:szCs w:val="23"/>
        </w:rPr>
        <w:t>It will be your responsibility to keep your login details and password safe and secure.</w:t>
      </w:r>
    </w:p>
    <w:tbl>
      <w:tblPr>
        <w:tblpPr w:leftFromText="180" w:rightFromText="180" w:vertAnchor="text" w:horzAnchor="margin" w:tblpY="112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3118"/>
      </w:tblGrid>
      <w:tr w:rsidR="00B94F5E" w:rsidRPr="00982AE7" w:rsidTr="00B94F5E">
        <w:trPr>
          <w:trHeight w:val="340"/>
        </w:trPr>
        <w:tc>
          <w:tcPr>
            <w:tcW w:w="4361" w:type="dxa"/>
            <w:gridSpan w:val="2"/>
            <w:vAlign w:val="center"/>
          </w:tcPr>
          <w:p w:rsidR="00B94F5E" w:rsidRPr="004F4C6D" w:rsidRDefault="00B94F5E" w:rsidP="00B94F5E">
            <w:pPr>
              <w:pStyle w:val="BodyText"/>
              <w:spacing w:after="0" w:line="240" w:lineRule="auto"/>
              <w:rPr>
                <w:rFonts w:asciiTheme="minorHAnsi" w:hAnsiTheme="minorHAnsi" w:cs="Arial"/>
                <w:szCs w:val="22"/>
              </w:rPr>
            </w:pPr>
            <w:r w:rsidRPr="004F4C6D">
              <w:rPr>
                <w:rFonts w:asciiTheme="minorHAnsi" w:hAnsiTheme="minorHAnsi" w:cs="Arial"/>
                <w:szCs w:val="22"/>
              </w:rPr>
              <w:t>Surname:</w:t>
            </w:r>
          </w:p>
        </w:tc>
        <w:tc>
          <w:tcPr>
            <w:tcW w:w="3118" w:type="dxa"/>
            <w:vAlign w:val="center"/>
          </w:tcPr>
          <w:p w:rsidR="00B94F5E" w:rsidRPr="004F4C6D" w:rsidRDefault="00B94F5E" w:rsidP="00B94F5E">
            <w:pPr>
              <w:pStyle w:val="BodyText"/>
              <w:spacing w:after="0" w:line="240" w:lineRule="auto"/>
              <w:rPr>
                <w:rFonts w:asciiTheme="minorHAnsi" w:hAnsiTheme="minorHAnsi" w:cs="Arial"/>
                <w:szCs w:val="22"/>
              </w:rPr>
            </w:pPr>
            <w:r w:rsidRPr="004F4C6D">
              <w:rPr>
                <w:rFonts w:asciiTheme="minorHAnsi" w:hAnsiTheme="minorHAnsi" w:cs="Arial"/>
                <w:szCs w:val="22"/>
              </w:rPr>
              <w:t>Date of birth:</w:t>
            </w:r>
          </w:p>
        </w:tc>
      </w:tr>
      <w:tr w:rsidR="00B94F5E" w:rsidRPr="00982AE7" w:rsidTr="00B94F5E">
        <w:trPr>
          <w:trHeight w:val="340"/>
        </w:trPr>
        <w:tc>
          <w:tcPr>
            <w:tcW w:w="7479" w:type="dxa"/>
            <w:gridSpan w:val="3"/>
            <w:vAlign w:val="center"/>
          </w:tcPr>
          <w:p w:rsidR="00B94F5E" w:rsidRPr="004F4C6D" w:rsidRDefault="00B94F5E" w:rsidP="00B94F5E">
            <w:pPr>
              <w:pStyle w:val="BodyText"/>
              <w:spacing w:after="0" w:line="240" w:lineRule="auto"/>
              <w:rPr>
                <w:rFonts w:asciiTheme="minorHAnsi" w:hAnsiTheme="minorHAnsi" w:cs="Arial"/>
                <w:szCs w:val="22"/>
              </w:rPr>
            </w:pPr>
            <w:r w:rsidRPr="004F4C6D">
              <w:rPr>
                <w:rFonts w:asciiTheme="minorHAnsi" w:hAnsiTheme="minorHAnsi" w:cs="Arial"/>
                <w:szCs w:val="22"/>
              </w:rPr>
              <w:t>First name:</w:t>
            </w:r>
          </w:p>
        </w:tc>
      </w:tr>
      <w:tr w:rsidR="00B94F5E" w:rsidRPr="00982AE7" w:rsidTr="00D2684D">
        <w:trPr>
          <w:trHeight w:val="1411"/>
        </w:trPr>
        <w:tc>
          <w:tcPr>
            <w:tcW w:w="7479" w:type="dxa"/>
            <w:gridSpan w:val="3"/>
          </w:tcPr>
          <w:p w:rsidR="00D2684D" w:rsidRDefault="00B94F5E" w:rsidP="00D2684D">
            <w:pPr>
              <w:pStyle w:val="BodyText"/>
              <w:spacing w:after="0" w:line="240" w:lineRule="auto"/>
              <w:rPr>
                <w:rFonts w:asciiTheme="minorHAnsi" w:hAnsiTheme="minorHAnsi" w:cs="Arial"/>
                <w:szCs w:val="22"/>
              </w:rPr>
            </w:pPr>
            <w:r w:rsidRPr="004F4C6D">
              <w:rPr>
                <w:rFonts w:asciiTheme="minorHAnsi" w:hAnsiTheme="minorHAnsi" w:cs="Arial"/>
                <w:szCs w:val="22"/>
              </w:rPr>
              <w:t xml:space="preserve">Address:                                                                              </w:t>
            </w:r>
          </w:p>
          <w:p w:rsidR="00D2684D" w:rsidRDefault="00D2684D" w:rsidP="00D2684D">
            <w:pPr>
              <w:pStyle w:val="BodyText"/>
              <w:spacing w:after="0" w:line="240" w:lineRule="auto"/>
              <w:rPr>
                <w:rFonts w:asciiTheme="minorHAnsi" w:hAnsiTheme="minorHAnsi" w:cs="Arial"/>
                <w:szCs w:val="22"/>
              </w:rPr>
            </w:pPr>
          </w:p>
          <w:p w:rsidR="00D2684D" w:rsidRDefault="00D2684D" w:rsidP="00D2684D">
            <w:pPr>
              <w:pStyle w:val="BodyText"/>
              <w:spacing w:after="0" w:line="240" w:lineRule="auto"/>
              <w:rPr>
                <w:rFonts w:asciiTheme="minorHAnsi" w:hAnsiTheme="minorHAnsi" w:cs="Arial"/>
                <w:szCs w:val="22"/>
              </w:rPr>
            </w:pPr>
          </w:p>
          <w:p w:rsidR="00D2684D" w:rsidRDefault="00D2684D" w:rsidP="00D2684D">
            <w:pPr>
              <w:pStyle w:val="BodyText"/>
              <w:spacing w:after="0" w:line="240" w:lineRule="auto"/>
              <w:rPr>
                <w:rFonts w:asciiTheme="minorHAnsi" w:hAnsiTheme="minorHAnsi" w:cs="Arial"/>
                <w:szCs w:val="22"/>
              </w:rPr>
            </w:pPr>
          </w:p>
          <w:p w:rsidR="00B94F5E" w:rsidRPr="004F4C6D" w:rsidRDefault="00D2684D" w:rsidP="00D2684D">
            <w:pPr>
              <w:pStyle w:val="BodyText"/>
              <w:spacing w:after="0" w:line="240" w:lineRule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                                                                              </w:t>
            </w:r>
            <w:r w:rsidR="00B94F5E" w:rsidRPr="004F4C6D">
              <w:rPr>
                <w:rFonts w:asciiTheme="minorHAnsi" w:hAnsiTheme="minorHAnsi" w:cs="Arial"/>
                <w:szCs w:val="22"/>
              </w:rPr>
              <w:t xml:space="preserve">Postcode: </w:t>
            </w:r>
          </w:p>
        </w:tc>
      </w:tr>
      <w:tr w:rsidR="00B94F5E" w:rsidRPr="00982AE7" w:rsidTr="00B94F5E">
        <w:trPr>
          <w:trHeight w:val="340"/>
        </w:trPr>
        <w:tc>
          <w:tcPr>
            <w:tcW w:w="7479" w:type="dxa"/>
            <w:gridSpan w:val="3"/>
            <w:vAlign w:val="center"/>
          </w:tcPr>
          <w:p w:rsidR="00B94F5E" w:rsidRPr="004F4C6D" w:rsidRDefault="00B94F5E" w:rsidP="00B94F5E">
            <w:pPr>
              <w:pStyle w:val="BodyText"/>
              <w:spacing w:after="0" w:line="240" w:lineRule="auto"/>
              <w:rPr>
                <w:rFonts w:asciiTheme="minorHAnsi" w:hAnsiTheme="minorHAnsi" w:cs="Arial"/>
                <w:szCs w:val="22"/>
              </w:rPr>
            </w:pPr>
            <w:r w:rsidRPr="004F4C6D">
              <w:rPr>
                <w:rFonts w:asciiTheme="minorHAnsi" w:hAnsiTheme="minorHAnsi" w:cs="Arial"/>
                <w:szCs w:val="22"/>
              </w:rPr>
              <w:t>Email address:</w:t>
            </w:r>
          </w:p>
        </w:tc>
      </w:tr>
      <w:tr w:rsidR="00B94F5E" w:rsidRPr="00982AE7" w:rsidTr="00B94F5E">
        <w:trPr>
          <w:trHeight w:val="577"/>
        </w:trPr>
        <w:tc>
          <w:tcPr>
            <w:tcW w:w="3794" w:type="dxa"/>
          </w:tcPr>
          <w:p w:rsidR="00B94F5E" w:rsidRPr="004F4C6D" w:rsidRDefault="00B94F5E" w:rsidP="00B94F5E">
            <w:pPr>
              <w:pStyle w:val="BodyText"/>
              <w:spacing w:after="0" w:line="240" w:lineRule="auto"/>
              <w:rPr>
                <w:rFonts w:asciiTheme="minorHAnsi" w:hAnsiTheme="minorHAnsi" w:cs="Arial"/>
                <w:szCs w:val="22"/>
              </w:rPr>
            </w:pPr>
            <w:r w:rsidRPr="004F4C6D">
              <w:rPr>
                <w:rFonts w:asciiTheme="minorHAnsi" w:hAnsiTheme="minorHAnsi" w:cs="Arial"/>
                <w:szCs w:val="22"/>
              </w:rPr>
              <w:t>Telephone number:</w:t>
            </w:r>
          </w:p>
        </w:tc>
        <w:tc>
          <w:tcPr>
            <w:tcW w:w="3685" w:type="dxa"/>
            <w:gridSpan w:val="2"/>
          </w:tcPr>
          <w:p w:rsidR="00B94F5E" w:rsidRPr="004F4C6D" w:rsidRDefault="00B94F5E" w:rsidP="00B94F5E">
            <w:pPr>
              <w:pStyle w:val="BodyText"/>
              <w:spacing w:after="0" w:line="240" w:lineRule="auto"/>
              <w:rPr>
                <w:rFonts w:asciiTheme="minorHAnsi" w:hAnsiTheme="minorHAnsi" w:cs="Arial"/>
                <w:szCs w:val="22"/>
              </w:rPr>
            </w:pPr>
            <w:r w:rsidRPr="004F4C6D">
              <w:rPr>
                <w:rFonts w:asciiTheme="minorHAnsi" w:hAnsiTheme="minorHAnsi" w:cs="Arial"/>
                <w:szCs w:val="22"/>
              </w:rPr>
              <w:t>Mobile number:</w:t>
            </w:r>
          </w:p>
        </w:tc>
      </w:tr>
    </w:tbl>
    <w:p w:rsidR="00B94F5E" w:rsidRPr="00B94F5E" w:rsidRDefault="00B94F5E" w:rsidP="004F4C6D">
      <w:pPr>
        <w:pStyle w:val="Heading2"/>
        <w:spacing w:before="0"/>
        <w:rPr>
          <w:rFonts w:asciiTheme="minorHAnsi" w:hAnsiTheme="minorHAnsi" w:cs="Arial"/>
          <w:b w:val="0"/>
          <w:i w:val="0"/>
          <w:sz w:val="6"/>
          <w:szCs w:val="22"/>
        </w:rPr>
      </w:pPr>
    </w:p>
    <w:p w:rsidR="004F4C6D" w:rsidRDefault="004F4C6D" w:rsidP="004F4C6D">
      <w:pPr>
        <w:pStyle w:val="Heading2"/>
        <w:spacing w:before="0"/>
        <w:rPr>
          <w:rFonts w:asciiTheme="minorHAnsi" w:hAnsiTheme="minorHAnsi" w:cs="Arial"/>
          <w:sz w:val="24"/>
          <w:szCs w:val="22"/>
        </w:rPr>
      </w:pPr>
      <w:r w:rsidRPr="00B94F5E">
        <w:rPr>
          <w:rFonts w:asciiTheme="minorHAnsi" w:hAnsiTheme="minorHAnsi" w:cs="Arial"/>
          <w:sz w:val="24"/>
          <w:szCs w:val="22"/>
        </w:rPr>
        <w:t>I wish to have access to the following online services (please tick all that apply):</w:t>
      </w:r>
    </w:p>
    <w:p w:rsidR="00080A9F" w:rsidRPr="00080A9F" w:rsidRDefault="00080A9F" w:rsidP="00080A9F">
      <w:pPr>
        <w:rPr>
          <w:sz w:val="8"/>
        </w:rPr>
      </w:pPr>
    </w:p>
    <w:tbl>
      <w:tblPr>
        <w:tblStyle w:val="TableGrid"/>
        <w:tblW w:w="7440" w:type="dxa"/>
        <w:tblLook w:val="04A0" w:firstRow="1" w:lastRow="0" w:firstColumn="1" w:lastColumn="0" w:noHBand="0" w:noVBand="1"/>
      </w:tblPr>
      <w:tblGrid>
        <w:gridCol w:w="6912"/>
        <w:gridCol w:w="528"/>
      </w:tblGrid>
      <w:tr w:rsidR="004F4C6D" w:rsidRPr="00982AE7" w:rsidTr="00013336">
        <w:trPr>
          <w:trHeight w:val="145"/>
        </w:trPr>
        <w:tc>
          <w:tcPr>
            <w:tcW w:w="6912" w:type="dxa"/>
            <w:vAlign w:val="center"/>
          </w:tcPr>
          <w:p w:rsidR="004F4C6D" w:rsidRPr="00B94F5E" w:rsidRDefault="004F4C6D" w:rsidP="00B94F5E">
            <w:pPr>
              <w:pStyle w:val="ListNumber"/>
              <w:spacing w:before="0" w:after="0"/>
              <w:ind w:left="318" w:hanging="318"/>
              <w:rPr>
                <w:rFonts w:asciiTheme="minorHAnsi" w:hAnsiTheme="minorHAnsi" w:cs="Arial"/>
                <w:sz w:val="22"/>
                <w:szCs w:val="22"/>
              </w:rPr>
            </w:pPr>
            <w:r w:rsidRPr="00B94F5E">
              <w:rPr>
                <w:rFonts w:asciiTheme="minorHAnsi" w:hAnsiTheme="minorHAnsi" w:cs="Arial"/>
                <w:sz w:val="22"/>
                <w:szCs w:val="22"/>
              </w:rPr>
              <w:t>Booking appointments</w:t>
            </w:r>
          </w:p>
        </w:tc>
        <w:tc>
          <w:tcPr>
            <w:tcW w:w="528" w:type="dxa"/>
            <w:vAlign w:val="center"/>
          </w:tcPr>
          <w:p w:rsidR="004F4C6D" w:rsidRPr="00982AE7" w:rsidRDefault="004F4C6D" w:rsidP="00013336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4F4C6D" w:rsidRPr="00982AE7" w:rsidTr="00013336">
        <w:tc>
          <w:tcPr>
            <w:tcW w:w="6912" w:type="dxa"/>
            <w:vAlign w:val="center"/>
          </w:tcPr>
          <w:p w:rsidR="004F4C6D" w:rsidRPr="00B94F5E" w:rsidRDefault="004F4C6D" w:rsidP="00B94F5E">
            <w:pPr>
              <w:pStyle w:val="ListNumber"/>
              <w:spacing w:before="0" w:after="0"/>
              <w:ind w:left="318" w:hanging="318"/>
              <w:rPr>
                <w:rFonts w:asciiTheme="minorHAnsi" w:hAnsiTheme="minorHAnsi" w:cs="Arial"/>
                <w:sz w:val="22"/>
                <w:szCs w:val="22"/>
              </w:rPr>
            </w:pPr>
            <w:r w:rsidRPr="00B94F5E">
              <w:rPr>
                <w:rFonts w:asciiTheme="minorHAnsi" w:hAnsiTheme="minorHAnsi" w:cs="Arial"/>
                <w:sz w:val="22"/>
                <w:szCs w:val="22"/>
              </w:rPr>
              <w:t>Requesting repeat prescriptions</w:t>
            </w:r>
          </w:p>
        </w:tc>
        <w:tc>
          <w:tcPr>
            <w:tcW w:w="528" w:type="dxa"/>
            <w:vAlign w:val="center"/>
          </w:tcPr>
          <w:p w:rsidR="004F4C6D" w:rsidRPr="00982AE7" w:rsidRDefault="004F4C6D" w:rsidP="00013336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4F4C6D" w:rsidRPr="00982AE7" w:rsidTr="00013336">
        <w:tc>
          <w:tcPr>
            <w:tcW w:w="6912" w:type="dxa"/>
            <w:vAlign w:val="center"/>
          </w:tcPr>
          <w:p w:rsidR="004F4C6D" w:rsidRPr="00B94F5E" w:rsidRDefault="004F4C6D" w:rsidP="002704C9">
            <w:pPr>
              <w:pStyle w:val="ListNumber"/>
              <w:spacing w:before="0" w:after="0"/>
              <w:ind w:left="318" w:hanging="318"/>
              <w:rPr>
                <w:rFonts w:asciiTheme="minorHAnsi" w:hAnsiTheme="minorHAnsi" w:cs="Arial"/>
                <w:sz w:val="22"/>
                <w:szCs w:val="22"/>
              </w:rPr>
            </w:pPr>
            <w:r w:rsidRPr="00B94F5E">
              <w:rPr>
                <w:rFonts w:asciiTheme="minorHAnsi" w:hAnsiTheme="minorHAnsi" w:cs="Arial"/>
                <w:sz w:val="22"/>
                <w:szCs w:val="22"/>
              </w:rPr>
              <w:t>Accessing my medical record</w:t>
            </w:r>
            <w:r w:rsidR="00D2684D">
              <w:rPr>
                <w:rFonts w:asciiTheme="minorHAnsi" w:hAnsiTheme="minorHAnsi" w:cs="Arial"/>
                <w:sz w:val="22"/>
                <w:szCs w:val="22"/>
              </w:rPr>
              <w:t xml:space="preserve">– </w:t>
            </w:r>
            <w:r w:rsidR="00D2684D" w:rsidRPr="00080A9F">
              <w:rPr>
                <w:rFonts w:asciiTheme="minorHAnsi" w:hAnsiTheme="minorHAnsi" w:cs="Arial"/>
                <w:sz w:val="22"/>
                <w:szCs w:val="22"/>
              </w:rPr>
              <w:t>Medication,  Allergies &amp; Adverse Reactions</w:t>
            </w:r>
            <w:r w:rsidR="00080A9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05C6D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</w:t>
            </w:r>
            <w:r w:rsidR="002704C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80A9F" w:rsidRPr="00080A9F">
              <w:rPr>
                <w:rFonts w:asciiTheme="minorHAnsi" w:hAnsiTheme="minorHAnsi" w:cs="Arial"/>
                <w:b/>
                <w:sz w:val="20"/>
                <w:szCs w:val="22"/>
              </w:rPr>
              <w:t>(Available for Over 18s Only</w:t>
            </w:r>
            <w:r w:rsidR="00080A9F" w:rsidRPr="00080A9F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  <w:tc>
          <w:tcPr>
            <w:tcW w:w="528" w:type="dxa"/>
            <w:vAlign w:val="center"/>
          </w:tcPr>
          <w:p w:rsidR="004F4C6D" w:rsidRPr="00982AE7" w:rsidRDefault="004F4C6D" w:rsidP="00013336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2704C9" w:rsidRPr="00982AE7" w:rsidTr="00013336">
        <w:tc>
          <w:tcPr>
            <w:tcW w:w="6912" w:type="dxa"/>
            <w:vAlign w:val="center"/>
          </w:tcPr>
          <w:p w:rsidR="002704C9" w:rsidRPr="002704C9" w:rsidRDefault="002704C9" w:rsidP="00080A9F">
            <w:pPr>
              <w:pStyle w:val="ListNumber"/>
              <w:spacing w:before="0" w:after="0"/>
              <w:ind w:left="318" w:hanging="3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Accessing my detailed coded record – In addition to above – Results, Immunisations, Problems, Diagnoses and Procedures.</w:t>
            </w:r>
            <w:r w:rsidRPr="00080A9F">
              <w:rPr>
                <w:rFonts w:asciiTheme="minorHAnsi" w:hAnsiTheme="minorHAnsi" w:cs="Arial"/>
                <w:b/>
                <w:sz w:val="20"/>
                <w:szCs w:val="22"/>
              </w:rPr>
              <w:t xml:space="preserve"> </w:t>
            </w:r>
          </w:p>
          <w:p w:rsidR="002704C9" w:rsidRPr="00B94F5E" w:rsidRDefault="002704C9" w:rsidP="002704C9">
            <w:pPr>
              <w:pStyle w:val="ListNumber"/>
              <w:numPr>
                <w:ilvl w:val="0"/>
                <w:numId w:val="0"/>
              </w:numPr>
              <w:spacing w:before="0" w:after="0"/>
              <w:ind w:left="31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080A9F">
              <w:rPr>
                <w:rFonts w:asciiTheme="minorHAnsi" w:hAnsiTheme="minorHAnsi" w:cs="Arial"/>
                <w:b/>
                <w:sz w:val="20"/>
                <w:szCs w:val="22"/>
              </w:rPr>
              <w:t>(Available for Over 18s Only</w:t>
            </w:r>
            <w:r w:rsidRPr="00080A9F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  <w:tc>
          <w:tcPr>
            <w:tcW w:w="528" w:type="dxa"/>
            <w:vAlign w:val="center"/>
          </w:tcPr>
          <w:p w:rsidR="002704C9" w:rsidRPr="00982AE7" w:rsidRDefault="002704C9" w:rsidP="00013336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013336" w:rsidRPr="00982AE7" w:rsidTr="00013336">
        <w:tc>
          <w:tcPr>
            <w:tcW w:w="6912" w:type="dxa"/>
            <w:vAlign w:val="center"/>
          </w:tcPr>
          <w:p w:rsidR="00013336" w:rsidRDefault="00013336" w:rsidP="00013336">
            <w:pPr>
              <w:pStyle w:val="ListNumber"/>
              <w:spacing w:before="0" w:after="0"/>
              <w:ind w:left="318" w:hanging="3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Accessing my Clinical Documents and free text information from 1</w:t>
            </w:r>
            <w:r w:rsidRPr="00013336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April 2017 – In addition to above.    </w:t>
            </w:r>
            <w:r w:rsidRPr="00080A9F">
              <w:rPr>
                <w:rFonts w:asciiTheme="minorHAnsi" w:hAnsiTheme="minorHAnsi" w:cs="Arial"/>
                <w:b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               </w:t>
            </w:r>
            <w:r w:rsidRPr="00080A9F">
              <w:rPr>
                <w:rFonts w:asciiTheme="minorHAnsi" w:hAnsiTheme="minorHAnsi" w:cs="Arial"/>
                <w:b/>
                <w:sz w:val="20"/>
                <w:szCs w:val="22"/>
              </w:rPr>
              <w:t>(Available for Over 18s Only</w:t>
            </w:r>
            <w:r w:rsidRPr="00080A9F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                                                                                </w:t>
            </w:r>
          </w:p>
        </w:tc>
        <w:tc>
          <w:tcPr>
            <w:tcW w:w="528" w:type="dxa"/>
            <w:vAlign w:val="center"/>
          </w:tcPr>
          <w:p w:rsidR="00013336" w:rsidRPr="00982AE7" w:rsidRDefault="00013336" w:rsidP="00013336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4F4C6D" w:rsidRPr="00710F13" w:rsidRDefault="004F4C6D" w:rsidP="004F4C6D">
      <w:pPr>
        <w:rPr>
          <w:sz w:val="10"/>
        </w:rPr>
      </w:pPr>
    </w:p>
    <w:p w:rsidR="00D2684D" w:rsidRDefault="00D2684D" w:rsidP="00D2684D">
      <w:pPr>
        <w:pStyle w:val="Default"/>
        <w:rPr>
          <w:rFonts w:asciiTheme="minorHAnsi" w:hAnsiTheme="minorHAnsi"/>
          <w:bCs/>
          <w:sz w:val="22"/>
          <w:szCs w:val="22"/>
        </w:rPr>
      </w:pPr>
      <w:r w:rsidRPr="00D2684D">
        <w:rPr>
          <w:rFonts w:asciiTheme="minorHAnsi" w:hAnsiTheme="minorHAnsi"/>
          <w:sz w:val="22"/>
          <w:szCs w:val="22"/>
        </w:rPr>
        <w:t xml:space="preserve">By signing this form </w:t>
      </w:r>
      <w:r w:rsidR="00F05C6D">
        <w:rPr>
          <w:rFonts w:asciiTheme="minorHAnsi" w:hAnsiTheme="minorHAnsi"/>
          <w:sz w:val="22"/>
          <w:szCs w:val="22"/>
        </w:rPr>
        <w:t>you accept</w:t>
      </w:r>
      <w:r w:rsidRPr="00D2684D">
        <w:rPr>
          <w:rFonts w:asciiTheme="minorHAnsi" w:hAnsiTheme="minorHAnsi"/>
          <w:sz w:val="22"/>
          <w:szCs w:val="22"/>
        </w:rPr>
        <w:t xml:space="preserve"> responsibility for keeping your log-in details and any information you</w:t>
      </w:r>
      <w:r w:rsidR="00CA6315">
        <w:rPr>
          <w:rFonts w:asciiTheme="minorHAnsi" w:hAnsiTheme="minorHAnsi"/>
          <w:sz w:val="22"/>
          <w:szCs w:val="22"/>
        </w:rPr>
        <w:t xml:space="preserve"> see or download from your</w:t>
      </w:r>
      <w:r w:rsidRPr="00D2684D">
        <w:rPr>
          <w:rFonts w:asciiTheme="minorHAnsi" w:hAnsiTheme="minorHAnsi"/>
          <w:sz w:val="22"/>
          <w:szCs w:val="22"/>
        </w:rPr>
        <w:t xml:space="preserve"> record safe and secure. </w:t>
      </w:r>
      <w:r w:rsidRPr="00D2684D">
        <w:rPr>
          <w:rFonts w:asciiTheme="minorHAnsi" w:hAnsiTheme="minorHAnsi"/>
          <w:bCs/>
          <w:sz w:val="22"/>
          <w:szCs w:val="22"/>
        </w:rPr>
        <w:t xml:space="preserve">If you know or suspect that your </w:t>
      </w:r>
      <w:r w:rsidR="00F05C6D">
        <w:rPr>
          <w:rFonts w:asciiTheme="minorHAnsi" w:hAnsiTheme="minorHAnsi"/>
          <w:bCs/>
          <w:sz w:val="22"/>
          <w:szCs w:val="22"/>
        </w:rPr>
        <w:t>log-in details have been compromised</w:t>
      </w:r>
      <w:r w:rsidRPr="00D2684D">
        <w:rPr>
          <w:rFonts w:asciiTheme="minorHAnsi" w:hAnsiTheme="minorHAnsi"/>
          <w:bCs/>
          <w:sz w:val="22"/>
          <w:szCs w:val="22"/>
        </w:rPr>
        <w:t>, then you should change your password immediately</w:t>
      </w:r>
      <w:r w:rsidR="00F05C6D">
        <w:rPr>
          <w:rFonts w:asciiTheme="minorHAnsi" w:hAnsiTheme="minorHAnsi"/>
          <w:bCs/>
          <w:sz w:val="22"/>
          <w:szCs w:val="22"/>
        </w:rPr>
        <w:t xml:space="preserve"> and let us know</w:t>
      </w:r>
      <w:r w:rsidRPr="00D2684D">
        <w:rPr>
          <w:rFonts w:asciiTheme="minorHAnsi" w:hAnsiTheme="minorHAnsi"/>
          <w:bCs/>
          <w:sz w:val="22"/>
          <w:szCs w:val="22"/>
        </w:rPr>
        <w:t>.</w:t>
      </w:r>
      <w:r w:rsidR="00710F13">
        <w:rPr>
          <w:rFonts w:asciiTheme="minorHAnsi" w:hAnsiTheme="minorHAnsi"/>
          <w:bCs/>
          <w:sz w:val="22"/>
          <w:szCs w:val="22"/>
        </w:rPr>
        <w:t xml:space="preserve"> If there is any information displayed that you don’t agree with, please speak to your Doctor.</w:t>
      </w:r>
    </w:p>
    <w:p w:rsidR="00710F13" w:rsidRDefault="00710F13" w:rsidP="00D2684D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080A9F" w:rsidRPr="00080A9F" w:rsidRDefault="00080A9F" w:rsidP="004F4C6D">
      <w:pPr>
        <w:rPr>
          <w:sz w:val="4"/>
        </w:rPr>
      </w:pPr>
    </w:p>
    <w:p w:rsidR="004F4C6D" w:rsidRPr="004F4C6D" w:rsidRDefault="00D2684D" w:rsidP="004F4C6D">
      <w:r>
        <w:t>Patient Signature</w:t>
      </w:r>
      <w:proofErr w:type="gramStart"/>
      <w:r>
        <w:t>:…………………………………………………</w:t>
      </w:r>
      <w:proofErr w:type="gramEnd"/>
      <w:r>
        <w:t xml:space="preserve">  Date</w:t>
      </w:r>
      <w:proofErr w:type="gramStart"/>
      <w:r>
        <w:t>:……………………….</w:t>
      </w:r>
      <w:proofErr w:type="gramEnd"/>
    </w:p>
    <w:sectPr w:rsidR="004F4C6D" w:rsidRPr="004F4C6D" w:rsidSect="00013336">
      <w:headerReference w:type="default" r:id="rId8"/>
      <w:pgSz w:w="8391" w:h="11907" w:code="11"/>
      <w:pgMar w:top="368" w:right="720" w:bottom="284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C6D" w:rsidRDefault="004F4C6D" w:rsidP="004F4C6D">
      <w:r>
        <w:separator/>
      </w:r>
    </w:p>
  </w:endnote>
  <w:endnote w:type="continuationSeparator" w:id="0">
    <w:p w:rsidR="004F4C6D" w:rsidRDefault="004F4C6D" w:rsidP="004F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C6D" w:rsidRDefault="004F4C6D" w:rsidP="004F4C6D">
      <w:r>
        <w:separator/>
      </w:r>
    </w:p>
  </w:footnote>
  <w:footnote w:type="continuationSeparator" w:id="0">
    <w:p w:rsidR="004F4C6D" w:rsidRDefault="004F4C6D" w:rsidP="004F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6D" w:rsidRPr="004F4C6D" w:rsidRDefault="004F4C6D" w:rsidP="004F4C6D">
    <w:pPr>
      <w:pStyle w:val="Header"/>
      <w:jc w:val="center"/>
      <w:rPr>
        <w:sz w:val="28"/>
        <w:szCs w:val="28"/>
      </w:rPr>
    </w:pPr>
    <w:r w:rsidRPr="004F4C6D">
      <w:rPr>
        <w:sz w:val="28"/>
        <w:szCs w:val="28"/>
      </w:rPr>
      <w:t>Botesdale Health Centre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B7E74"/>
    <w:multiLevelType w:val="hybridMultilevel"/>
    <w:tmpl w:val="3CE6A8E6"/>
    <w:lvl w:ilvl="0" w:tplc="25FEC9F2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6D"/>
    <w:rsid w:val="00013336"/>
    <w:rsid w:val="00080A9F"/>
    <w:rsid w:val="00190CC6"/>
    <w:rsid w:val="00212F1A"/>
    <w:rsid w:val="002704C9"/>
    <w:rsid w:val="004F4C6D"/>
    <w:rsid w:val="00650A7B"/>
    <w:rsid w:val="00710F13"/>
    <w:rsid w:val="00774E4C"/>
    <w:rsid w:val="00B94F5E"/>
    <w:rsid w:val="00CA6315"/>
    <w:rsid w:val="00D2684D"/>
    <w:rsid w:val="00D3527A"/>
    <w:rsid w:val="00EA068C"/>
    <w:rsid w:val="00EE35E3"/>
    <w:rsid w:val="00F05C6D"/>
    <w:rsid w:val="00FD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06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06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06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06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06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06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06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06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06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06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06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06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06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06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06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A06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06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A06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068C"/>
    <w:rPr>
      <w:b/>
      <w:bCs/>
    </w:rPr>
  </w:style>
  <w:style w:type="character" w:styleId="Emphasis">
    <w:name w:val="Emphasis"/>
    <w:basedOn w:val="DefaultParagraphFont"/>
    <w:uiPriority w:val="20"/>
    <w:qFormat/>
    <w:rsid w:val="00EA06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A068C"/>
    <w:rPr>
      <w:szCs w:val="32"/>
    </w:rPr>
  </w:style>
  <w:style w:type="paragraph" w:styleId="ListParagraph">
    <w:name w:val="List Paragraph"/>
    <w:basedOn w:val="Normal"/>
    <w:uiPriority w:val="34"/>
    <w:qFormat/>
    <w:rsid w:val="00EA06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06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A06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8C"/>
    <w:rPr>
      <w:b/>
      <w:i/>
      <w:sz w:val="24"/>
    </w:rPr>
  </w:style>
  <w:style w:type="character" w:styleId="SubtleEmphasis">
    <w:name w:val="Subtle Emphasis"/>
    <w:uiPriority w:val="19"/>
    <w:qFormat/>
    <w:rsid w:val="00EA06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06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06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06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06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068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F4C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C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4C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C6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C6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4F4C6D"/>
    <w:pPr>
      <w:pBdr>
        <w:top w:val="nil"/>
        <w:left w:val="nil"/>
        <w:bottom w:val="nil"/>
        <w:right w:val="nil"/>
        <w:between w:val="nil"/>
        <w:bar w:val="nil"/>
      </w:pBdr>
      <w:spacing w:after="180" w:line="320" w:lineRule="exact"/>
    </w:pPr>
    <w:rPr>
      <w:rFonts w:ascii="Calibri" w:eastAsia="Arial Unicode MS" w:hAnsi="Calibri" w:cs="Calibri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F4C6D"/>
    <w:rPr>
      <w:rFonts w:ascii="Calibri" w:eastAsia="Arial Unicode MS" w:hAnsi="Calibri" w:cs="Calibri"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4F4C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BodyText"/>
    <w:uiPriority w:val="99"/>
    <w:unhideWhenUsed/>
    <w:rsid w:val="004F4C6D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TickBox">
    <w:name w:val="Tick Box"/>
    <w:basedOn w:val="BodyText"/>
    <w:qFormat/>
    <w:rsid w:val="004F4C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Default">
    <w:name w:val="Default"/>
    <w:rsid w:val="00B94F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06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06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06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06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06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06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06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06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06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06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06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06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06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06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06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A06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06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A06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068C"/>
    <w:rPr>
      <w:b/>
      <w:bCs/>
    </w:rPr>
  </w:style>
  <w:style w:type="character" w:styleId="Emphasis">
    <w:name w:val="Emphasis"/>
    <w:basedOn w:val="DefaultParagraphFont"/>
    <w:uiPriority w:val="20"/>
    <w:qFormat/>
    <w:rsid w:val="00EA06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A068C"/>
    <w:rPr>
      <w:szCs w:val="32"/>
    </w:rPr>
  </w:style>
  <w:style w:type="paragraph" w:styleId="ListParagraph">
    <w:name w:val="List Paragraph"/>
    <w:basedOn w:val="Normal"/>
    <w:uiPriority w:val="34"/>
    <w:qFormat/>
    <w:rsid w:val="00EA06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06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A06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8C"/>
    <w:rPr>
      <w:b/>
      <w:i/>
      <w:sz w:val="24"/>
    </w:rPr>
  </w:style>
  <w:style w:type="character" w:styleId="SubtleEmphasis">
    <w:name w:val="Subtle Emphasis"/>
    <w:uiPriority w:val="19"/>
    <w:qFormat/>
    <w:rsid w:val="00EA06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06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06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06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06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068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F4C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C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4C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C6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C6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4F4C6D"/>
    <w:pPr>
      <w:pBdr>
        <w:top w:val="nil"/>
        <w:left w:val="nil"/>
        <w:bottom w:val="nil"/>
        <w:right w:val="nil"/>
        <w:between w:val="nil"/>
        <w:bar w:val="nil"/>
      </w:pBdr>
      <w:spacing w:after="180" w:line="320" w:lineRule="exact"/>
    </w:pPr>
    <w:rPr>
      <w:rFonts w:ascii="Calibri" w:eastAsia="Arial Unicode MS" w:hAnsi="Calibri" w:cs="Calibri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F4C6D"/>
    <w:rPr>
      <w:rFonts w:ascii="Calibri" w:eastAsia="Arial Unicode MS" w:hAnsi="Calibri" w:cs="Calibri"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4F4C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BodyText"/>
    <w:uiPriority w:val="99"/>
    <w:unhideWhenUsed/>
    <w:rsid w:val="004F4C6D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TickBox">
    <w:name w:val="Tick Box"/>
    <w:basedOn w:val="BodyText"/>
    <w:qFormat/>
    <w:rsid w:val="004F4C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Default">
    <w:name w:val="Default"/>
    <w:rsid w:val="00B94F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and Suffolk NHS Foundation Trust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Services</dc:creator>
  <cp:lastModifiedBy>Karen Gooderham</cp:lastModifiedBy>
  <cp:revision>4</cp:revision>
  <cp:lastPrinted>2015-03-27T11:46:00Z</cp:lastPrinted>
  <dcterms:created xsi:type="dcterms:W3CDTF">2018-07-30T10:41:00Z</dcterms:created>
  <dcterms:modified xsi:type="dcterms:W3CDTF">2018-08-18T07:53:00Z</dcterms:modified>
</cp:coreProperties>
</file>